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053C8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</w:p>
    <w:p w14:paraId="468B0436">
      <w:pPr>
        <w:spacing w:after="156" w:afterLines="50"/>
        <w:jc w:val="center"/>
        <w:rPr>
          <w:rFonts w:hint="eastAsia" w:ascii="方正公文小标宋" w:hAnsi="方正公文小标宋" w:eastAsia="方正公文小标宋" w:cs="方正公文小标宋"/>
          <w:b/>
          <w:spacing w:val="11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pacing w:val="11"/>
          <w:sz w:val="44"/>
          <w:szCs w:val="44"/>
        </w:rPr>
        <w:t>2025“外研社•国才杯”“理解当代中国”全国大学生外语能力大赛安徽医科大学选拔赛短视频赛项细则</w:t>
      </w:r>
    </w:p>
    <w:p w14:paraId="5E2D5C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  <w:t>赛事名称</w:t>
      </w:r>
    </w:p>
    <w:p w14:paraId="0D3B5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4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 xml:space="preserve">2025“外研社•国才杯”“理解当代中国”全国大学生外语能力大赛安徽医科大学选拔赛。 </w:t>
      </w:r>
    </w:p>
    <w:p w14:paraId="391D20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  <w:t>比赛要求</w:t>
      </w:r>
    </w:p>
    <w:p w14:paraId="2D646626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参赛选手围绕本年度比赛主题“美丽中国”制作原创短视频，视频时长3-5分钟，须配</w:t>
      </w: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em w:val="dot"/>
        </w:rPr>
        <w:t>中英双语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字幕。 </w:t>
      </w:r>
    </w:p>
    <w:p w14:paraId="5CD2BF45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作品须为个人或团队创作的原创作品且未曾公开发表，确保作品版权明晰无争议，包括但不限于创意、画面、配乐、音效、特效、字体版权及肖像授权等。如视频作品因肖像权、名誉权、隐私权、著作权、商标权等引发纠纷，一切法律责任及后果由参赛选手承担，组委会保留取消其参赛资格及所获奖项的权利。</w:t>
      </w:r>
    </w:p>
    <w:p w14:paraId="38486E50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参赛作品须遵守中华人民共和国相关法律法规，符合《网络短视频内容审核标准细则》相关要求，内容积极向上，传播社会正能量。</w:t>
      </w:r>
    </w:p>
    <w:p w14:paraId="0A966DD5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作品旁白须为参赛选手配音的英语音频，不可使用人工智能语音、剪辑软件字幕配音等。</w:t>
      </w:r>
    </w:p>
    <w:p w14:paraId="4A5C77BD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作品中不得出现参赛院校名称及图标、选手姓名及指导教师姓名等信息，也不可添加水印。</w:t>
      </w:r>
    </w:p>
    <w:p w14:paraId="41500B2A">
      <w:pPr>
        <w:pStyle w:val="1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参赛作品右上角需插入大赛图标。扫描下方二维码下载图标，并查看图标插入要求。</w:t>
      </w:r>
    </w:p>
    <w:p w14:paraId="4A99C7A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189230</wp:posOffset>
            </wp:positionV>
            <wp:extent cx="1629410" cy="1088390"/>
            <wp:effectExtent l="0" t="0" r="0" b="0"/>
            <wp:wrapNone/>
            <wp:docPr id="521717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17047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900" cy="10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667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pacing w:val="11"/>
          <w:kern w:val="0"/>
          <w:sz w:val="32"/>
          <w:szCs w:val="32"/>
          <w:lang w:val="en-US" w:eastAsia="zh-CN" w:bidi="ar-SA"/>
        </w:rPr>
      </w:pPr>
    </w:p>
    <w:p w14:paraId="052652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pacing w:val="11"/>
          <w:kern w:val="0"/>
          <w:sz w:val="32"/>
          <w:szCs w:val="32"/>
          <w:lang w:val="en-US" w:eastAsia="zh-CN" w:bidi="ar-SA"/>
        </w:rPr>
      </w:pPr>
    </w:p>
    <w:p w14:paraId="44E77A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pacing w:val="11"/>
          <w:kern w:val="0"/>
          <w:sz w:val="32"/>
          <w:szCs w:val="32"/>
          <w:lang w:val="en-US" w:eastAsia="zh-CN" w:bidi="ar-SA"/>
        </w:rPr>
      </w:pPr>
    </w:p>
    <w:p w14:paraId="088DE4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  <w:t>评分标准</w:t>
      </w:r>
    </w:p>
    <w:p w14:paraId="468F8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短视频校园选拔赛，参考国赛的评分标准，链接为</w: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11"/>
          <w:sz w:val="32"/>
          <w:szCs w:val="32"/>
        </w:rPr>
        <w:instrText xml:space="preserve"> HYPERLINK "https://mp.weixin.qq.com/s?__biz=MjM5NDkzOTY0Ng==&amp;mid=2931178266&amp;idx=1&amp;sn=969659ce986a6f1ea9b0cdfebaaaefb7&amp;scene=21" \l "wechat_redirect" </w:instrTex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spacing w:val="11"/>
          <w:sz w:val="32"/>
          <w:szCs w:val="32"/>
        </w:rPr>
        <w:t>https://mp.weixin.qq.com/s?__biz=MjM5NDkzOTY0Ng==&amp;mid=2931178266&amp;idx=1&amp;sn=969659ce986a6f1ea9b0cdfebaaaefb7&amp;scene=21#wechat_redirect</w:t>
      </w:r>
      <w:r>
        <w:rPr>
          <w:rStyle w:val="10"/>
          <w:rFonts w:hint="eastAsia" w:ascii="仿宋" w:hAnsi="仿宋" w:eastAsia="仿宋" w:cs="仿宋"/>
          <w:spacing w:val="11"/>
          <w:sz w:val="32"/>
          <w:szCs w:val="32"/>
        </w:rPr>
        <w:fldChar w:fldCharType="end"/>
      </w:r>
    </w:p>
    <w:p w14:paraId="1B456A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  <w:t>参赛方式</w:t>
      </w:r>
    </w:p>
    <w:p w14:paraId="5116A15B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安徽医科大学全日制在校学生（含研究生）均可报名参赛。</w:t>
      </w:r>
    </w:p>
    <w:p w14:paraId="6A524170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选手可选择个人参赛或团队参赛。团队参赛单支队伍不超过5人，不可跨校组队。每位选手仅可参与1个作品，一经发现违规，则取消该选手及选手所在团队的参赛资格。</w:t>
      </w:r>
    </w:p>
    <w:p w14:paraId="3C8D9926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参赛选手通过问卷星提交报名表，点击以下链接报名：</w: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11"/>
          <w:sz w:val="32"/>
          <w:szCs w:val="32"/>
        </w:rPr>
        <w:instrText xml:space="preserve"> HYPERLINK "https://www.wjx.top/vm/Q0Rwucw.aspx" </w:instrTex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spacing w:val="11"/>
          <w:sz w:val="32"/>
          <w:szCs w:val="32"/>
        </w:rPr>
        <w:t>https://www.wjx.top/vm/Q0Rwucw.aspx</w:t>
      </w:r>
      <w:r>
        <w:rPr>
          <w:rStyle w:val="10"/>
          <w:rFonts w:hint="eastAsia" w:ascii="仿宋" w:hAnsi="仿宋" w:eastAsia="仿宋" w:cs="仿宋"/>
          <w:spacing w:val="11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pacing w:val="11"/>
          <w:sz w:val="32"/>
          <w:szCs w:val="32"/>
        </w:rPr>
        <w:t>。注意，每个参赛队伍只需提交一份报名表，由队长填写和提交所有成员的参赛信息。</w:t>
      </w:r>
    </w:p>
    <w:p w14:paraId="62F425E9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参赛视频和中英文脚本，请另外发到邮箱：</w: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11"/>
          <w:sz w:val="32"/>
          <w:szCs w:val="32"/>
        </w:rPr>
        <w:instrText xml:space="preserve"> HYPERLINK "mailto:5496224@qq.com" </w:instrTex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spacing w:val="11"/>
          <w:sz w:val="32"/>
          <w:szCs w:val="32"/>
        </w:rPr>
        <w:t>5496224@qq.com</w:t>
      </w:r>
      <w:r>
        <w:rPr>
          <w:rStyle w:val="10"/>
          <w:rFonts w:hint="eastAsia" w:ascii="仿宋" w:hAnsi="仿宋" w:eastAsia="仿宋" w:cs="仿宋"/>
          <w:b/>
          <w:bCs/>
          <w:spacing w:val="11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pacing w:val="11"/>
          <w:sz w:val="32"/>
          <w:szCs w:val="32"/>
        </w:rPr>
        <w:t xml:space="preserve">。 </w:t>
      </w:r>
    </w:p>
    <w:p w14:paraId="4B5F540E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视频和脚本，均须</w:t>
      </w:r>
      <w:bookmarkStart w:id="0" w:name="_Hlk173433279"/>
      <w:r>
        <w:rPr>
          <w:rFonts w:hint="eastAsia" w:ascii="仿宋" w:hAnsi="仿宋" w:eastAsia="仿宋" w:cs="仿宋"/>
          <w:spacing w:val="11"/>
          <w:sz w:val="32"/>
          <w:szCs w:val="32"/>
        </w:rPr>
        <w:t>统一命名为:</w:t>
      </w:r>
      <w:r>
        <w:rPr>
          <w:rFonts w:hint="eastAsia" w:ascii="仿宋" w:hAnsi="仿宋" w:eastAsia="仿宋" w:cs="仿宋"/>
          <w:b/>
          <w:bCs/>
          <w:spacing w:val="11"/>
          <w:sz w:val="32"/>
          <w:szCs w:val="32"/>
        </w:rPr>
        <w:t>专业+队长姓名+</w:t>
      </w:r>
      <w:bookmarkEnd w:id="0"/>
      <w:r>
        <w:rPr>
          <w:rFonts w:hint="eastAsia" w:ascii="仿宋" w:hAnsi="仿宋" w:eastAsia="仿宋" w:cs="仿宋"/>
          <w:b/>
          <w:bCs/>
          <w:spacing w:val="11"/>
          <w:sz w:val="32"/>
          <w:szCs w:val="32"/>
        </w:rPr>
        <w:t>作品名称。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视频作品分辨率为1280*720或以上，接受AVI、MOV、WMV 或MP4格式文件。脚本须为word格式。</w:t>
      </w:r>
    </w:p>
    <w:p w14:paraId="232872F5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短视频校赛作品须于</w:t>
      </w:r>
      <w:r>
        <w:rPr>
          <w:rFonts w:hint="eastAsia" w:ascii="仿宋" w:hAnsi="仿宋" w:eastAsia="仿宋" w:cs="仿宋"/>
          <w:b/>
          <w:bCs/>
          <w:spacing w:val="11"/>
          <w:sz w:val="32"/>
          <w:szCs w:val="32"/>
        </w:rPr>
        <w:t>9月10日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前提交。请</w:t>
      </w: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>参赛选手自行保留制作视频的所有素材，以备后续修改。</w:t>
      </w:r>
    </w:p>
    <w:p w14:paraId="2C857BD2">
      <w:pPr>
        <w:pStyle w:val="1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4" w:firstLineChars="200"/>
        <w:jc w:val="lef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未尽事宜和后续通知，请各参赛队负责人加短视频比赛QQ群</w:t>
      </w:r>
      <w:r>
        <w:rPr>
          <w:rFonts w:hint="eastAsia" w:ascii="仿宋" w:hAnsi="仿宋" w:eastAsia="仿宋" w:cs="仿宋"/>
          <w:b/>
          <w:bCs/>
          <w:spacing w:val="11"/>
          <w:sz w:val="32"/>
          <w:szCs w:val="32"/>
        </w:rPr>
        <w:t>487215002。</w:t>
      </w:r>
    </w:p>
    <w:p w14:paraId="61CEDA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7" w:firstLineChars="200"/>
        <w:jc w:val="left"/>
        <w:textAlignment w:val="auto"/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/>
          <w:color w:val="000000"/>
          <w:spacing w:val="11"/>
          <w:kern w:val="0"/>
          <w:sz w:val="32"/>
          <w:szCs w:val="32"/>
        </w:rPr>
        <w:t>奖项设置</w:t>
      </w:r>
    </w:p>
    <w:p w14:paraId="156B1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4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>比赛设立特等奖、一等奖、二等奖和三等奖各若干名。获奖比例将根据参赛情况、比赛成绩以及校赛组委会的要求决定。校赛选出的优质作品，可在老师指导下对作品进行修改、优化或重新制作，最终推荐三个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短视频</w:t>
      </w: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>作品参加省赛。</w:t>
      </w:r>
    </w:p>
    <w:p w14:paraId="490A2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7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pacing w:val="11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color w:val="000000"/>
          <w:spacing w:val="11"/>
          <w:kern w:val="0"/>
          <w:sz w:val="32"/>
          <w:szCs w:val="32"/>
        </w:rPr>
        <w:t>备赛可参考资源</w:t>
      </w:r>
    </w:p>
    <w:p w14:paraId="26124060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>安徽省大学生创新创业教育办公室关于发布2025“外研社·国才杯”“理解当代中国”全国大学生外语能力大赛（安徽赛区）赛项规程</w: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11"/>
          <w:sz w:val="32"/>
          <w:szCs w:val="32"/>
        </w:rPr>
        <w:instrText xml:space="preserve"> HYPERLINK "https://jyt.ah.gov.cn/tsdw/gdjyc/dxsxkhjnjs/40754056.html" </w:instrTex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spacing w:val="11"/>
          <w:kern w:val="0"/>
          <w:sz w:val="32"/>
          <w:szCs w:val="32"/>
        </w:rPr>
        <w:t>https://jyt.ah.gov.cn/tsdw/gdjyc/dxsxkhjnjs/40754056.html</w:t>
      </w:r>
      <w:r>
        <w:rPr>
          <w:rStyle w:val="10"/>
          <w:rFonts w:hint="eastAsia" w:ascii="仿宋" w:hAnsi="仿宋" w:eastAsia="仿宋" w:cs="仿宋"/>
          <w:spacing w:val="11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 xml:space="preserve"> </w:t>
      </w:r>
    </w:p>
    <w:p w14:paraId="253C6D35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>外研社理解当代中国比赛官</w: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11"/>
          <w:sz w:val="32"/>
          <w:szCs w:val="32"/>
        </w:rPr>
        <w:instrText xml:space="preserve">HYPERLINK "https://ucc.fltrp.com/"</w:instrTex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spacing w:val="11"/>
          <w:kern w:val="0"/>
          <w:sz w:val="32"/>
          <w:szCs w:val="32"/>
        </w:rPr>
        <w:t>https://ucc.fltrp.com/</w: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end"/>
      </w:r>
    </w:p>
    <w:p w14:paraId="1A3644ED"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>短视频赛项投稿作品（无需在此投稿，仅供参考）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11"/>
          <w:sz w:val="32"/>
          <w:szCs w:val="32"/>
        </w:rPr>
        <w:instrText xml:space="preserve"> HYPERLINK "https://b23.tv/0rCiWFw?share_medium=android&amp;share_source=qq&amp;bbid=XY457BE40D889165E51A22BF0057A9448DE0B&amp;ts=1722597535111" </w:instrText>
      </w:r>
      <w:r>
        <w:rPr>
          <w:rFonts w:hint="eastAsia" w:ascii="仿宋" w:hAnsi="仿宋" w:eastAsia="仿宋" w:cs="仿宋"/>
          <w:spacing w:val="11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spacing w:val="11"/>
          <w:kern w:val="0"/>
          <w:sz w:val="32"/>
          <w:szCs w:val="32"/>
        </w:rPr>
        <w:t>https://b23.tv/0rCiWFw?share_medium=android&amp;share_source=qq&amp;bbid=XY457BE40D889165E51A22BF0057A9448DE0B&amp;ts=1722597535111</w:t>
      </w:r>
      <w:r>
        <w:rPr>
          <w:rStyle w:val="10"/>
          <w:rFonts w:hint="eastAsia" w:ascii="仿宋" w:hAnsi="仿宋" w:eastAsia="仿宋" w:cs="仿宋"/>
          <w:spacing w:val="11"/>
          <w:kern w:val="0"/>
          <w:sz w:val="32"/>
          <w:szCs w:val="32"/>
        </w:rPr>
        <w:fldChar w:fldCharType="end"/>
      </w:r>
    </w:p>
    <w:p w14:paraId="2EFEF4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spacing w:val="11"/>
          <w:kern w:val="0"/>
          <w:sz w:val="32"/>
          <w:szCs w:val="32"/>
        </w:rPr>
        <w:t>B站关注“国才君”或搜索“外研社国才杯短视频”， 可看更多往年获奖视频。</w:t>
      </w:r>
    </w:p>
    <w:p w14:paraId="0D5B8626">
      <w:pPr>
        <w:jc w:val="left"/>
        <w:rPr>
          <w:rFonts w:ascii="Times New Roman" w:hAnsi="Times New Roman" w:cs="Times New Roman"/>
          <w:sz w:val="2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1A986-CF01-4193-BFD9-1508824F0A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60A799D-2539-4129-84E6-D1F2E3791E2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A0E745-256A-4630-BD9D-6D6AFC8286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CF325D4-B494-43D0-9D45-02C6EF9F5A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C509E"/>
    <w:multiLevelType w:val="multilevel"/>
    <w:tmpl w:val="032C50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1">
    <w:nsid w:val="69EE1214"/>
    <w:multiLevelType w:val="multilevel"/>
    <w:tmpl w:val="69EE121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mMxMTJkYzU3ZjY0YTU4YjZlZGQ2NzQ4YjY4MTMwZjIifQ=="/>
  </w:docVars>
  <w:rsids>
    <w:rsidRoot w:val="00E45182"/>
    <w:rsid w:val="000009C0"/>
    <w:rsid w:val="00046E93"/>
    <w:rsid w:val="00083C01"/>
    <w:rsid w:val="00090A14"/>
    <w:rsid w:val="000B01EC"/>
    <w:rsid w:val="000D2E0C"/>
    <w:rsid w:val="000D65C9"/>
    <w:rsid w:val="0010770D"/>
    <w:rsid w:val="00112F53"/>
    <w:rsid w:val="00136CA3"/>
    <w:rsid w:val="00144397"/>
    <w:rsid w:val="0014703B"/>
    <w:rsid w:val="001654F0"/>
    <w:rsid w:val="001C4719"/>
    <w:rsid w:val="001C6283"/>
    <w:rsid w:val="001D5ACD"/>
    <w:rsid w:val="00214458"/>
    <w:rsid w:val="002269D2"/>
    <w:rsid w:val="00247BA4"/>
    <w:rsid w:val="00265966"/>
    <w:rsid w:val="00274371"/>
    <w:rsid w:val="00292927"/>
    <w:rsid w:val="002A6956"/>
    <w:rsid w:val="002A7C5A"/>
    <w:rsid w:val="002B239F"/>
    <w:rsid w:val="002C31D6"/>
    <w:rsid w:val="002D64CB"/>
    <w:rsid w:val="002E1069"/>
    <w:rsid w:val="002F18E0"/>
    <w:rsid w:val="003002DE"/>
    <w:rsid w:val="00300DCD"/>
    <w:rsid w:val="00332C25"/>
    <w:rsid w:val="003473E7"/>
    <w:rsid w:val="00352915"/>
    <w:rsid w:val="00367DDD"/>
    <w:rsid w:val="0037126B"/>
    <w:rsid w:val="003752E7"/>
    <w:rsid w:val="003A507E"/>
    <w:rsid w:val="003B1A5E"/>
    <w:rsid w:val="003C3BEE"/>
    <w:rsid w:val="003C6DA9"/>
    <w:rsid w:val="003D760C"/>
    <w:rsid w:val="0043372E"/>
    <w:rsid w:val="00435300"/>
    <w:rsid w:val="004456F1"/>
    <w:rsid w:val="00451976"/>
    <w:rsid w:val="004558E9"/>
    <w:rsid w:val="004703FC"/>
    <w:rsid w:val="004804E1"/>
    <w:rsid w:val="00482B6D"/>
    <w:rsid w:val="00484E13"/>
    <w:rsid w:val="004A4308"/>
    <w:rsid w:val="004A6E1E"/>
    <w:rsid w:val="004A71DE"/>
    <w:rsid w:val="004B3599"/>
    <w:rsid w:val="004C2562"/>
    <w:rsid w:val="004C6141"/>
    <w:rsid w:val="004D2F3C"/>
    <w:rsid w:val="004D5605"/>
    <w:rsid w:val="004E130E"/>
    <w:rsid w:val="004E560D"/>
    <w:rsid w:val="004F5156"/>
    <w:rsid w:val="00515658"/>
    <w:rsid w:val="005B1324"/>
    <w:rsid w:val="005C42AC"/>
    <w:rsid w:val="005C5A72"/>
    <w:rsid w:val="005E234B"/>
    <w:rsid w:val="005F3EE4"/>
    <w:rsid w:val="0061171F"/>
    <w:rsid w:val="00614002"/>
    <w:rsid w:val="0061651D"/>
    <w:rsid w:val="006357C2"/>
    <w:rsid w:val="00637FED"/>
    <w:rsid w:val="00641152"/>
    <w:rsid w:val="006571A2"/>
    <w:rsid w:val="00657607"/>
    <w:rsid w:val="0066216F"/>
    <w:rsid w:val="006654FB"/>
    <w:rsid w:val="00672768"/>
    <w:rsid w:val="006840BB"/>
    <w:rsid w:val="00693888"/>
    <w:rsid w:val="00695C22"/>
    <w:rsid w:val="00697054"/>
    <w:rsid w:val="0074715D"/>
    <w:rsid w:val="00760942"/>
    <w:rsid w:val="007E0DEF"/>
    <w:rsid w:val="007E3D2A"/>
    <w:rsid w:val="007F1A67"/>
    <w:rsid w:val="007F5ACB"/>
    <w:rsid w:val="007F7CFD"/>
    <w:rsid w:val="00820701"/>
    <w:rsid w:val="00830D6F"/>
    <w:rsid w:val="00831C9C"/>
    <w:rsid w:val="00844681"/>
    <w:rsid w:val="00844E5E"/>
    <w:rsid w:val="00867179"/>
    <w:rsid w:val="00886025"/>
    <w:rsid w:val="00887B8F"/>
    <w:rsid w:val="008A7735"/>
    <w:rsid w:val="008B77DB"/>
    <w:rsid w:val="008C059F"/>
    <w:rsid w:val="008D2923"/>
    <w:rsid w:val="008E3C68"/>
    <w:rsid w:val="008F2728"/>
    <w:rsid w:val="008F551B"/>
    <w:rsid w:val="00911128"/>
    <w:rsid w:val="00925223"/>
    <w:rsid w:val="00931775"/>
    <w:rsid w:val="009472C5"/>
    <w:rsid w:val="00950B44"/>
    <w:rsid w:val="0095397E"/>
    <w:rsid w:val="009570C3"/>
    <w:rsid w:val="0099191F"/>
    <w:rsid w:val="009A19B6"/>
    <w:rsid w:val="009A3C8E"/>
    <w:rsid w:val="009F2CFB"/>
    <w:rsid w:val="009F46C5"/>
    <w:rsid w:val="00A03D7C"/>
    <w:rsid w:val="00A20EBA"/>
    <w:rsid w:val="00A2381B"/>
    <w:rsid w:val="00A41ABD"/>
    <w:rsid w:val="00A5142B"/>
    <w:rsid w:val="00A77C9A"/>
    <w:rsid w:val="00A9755B"/>
    <w:rsid w:val="00AA6750"/>
    <w:rsid w:val="00AB321A"/>
    <w:rsid w:val="00AC2D54"/>
    <w:rsid w:val="00AD1C04"/>
    <w:rsid w:val="00AD335D"/>
    <w:rsid w:val="00AD3A4A"/>
    <w:rsid w:val="00AD740A"/>
    <w:rsid w:val="00AE1634"/>
    <w:rsid w:val="00AE4AD1"/>
    <w:rsid w:val="00AF56AA"/>
    <w:rsid w:val="00B07AFD"/>
    <w:rsid w:val="00B11F6E"/>
    <w:rsid w:val="00B16F2A"/>
    <w:rsid w:val="00B24B33"/>
    <w:rsid w:val="00B51E62"/>
    <w:rsid w:val="00BD5719"/>
    <w:rsid w:val="00C34D5D"/>
    <w:rsid w:val="00C37E79"/>
    <w:rsid w:val="00C471A8"/>
    <w:rsid w:val="00C62806"/>
    <w:rsid w:val="00C677DB"/>
    <w:rsid w:val="00CB3185"/>
    <w:rsid w:val="00CB3893"/>
    <w:rsid w:val="00CC2A68"/>
    <w:rsid w:val="00CC6C3E"/>
    <w:rsid w:val="00CE7E96"/>
    <w:rsid w:val="00CF629B"/>
    <w:rsid w:val="00D31AAB"/>
    <w:rsid w:val="00D3364A"/>
    <w:rsid w:val="00D343C3"/>
    <w:rsid w:val="00D44282"/>
    <w:rsid w:val="00D60000"/>
    <w:rsid w:val="00D647E8"/>
    <w:rsid w:val="00DA1A8B"/>
    <w:rsid w:val="00DA6397"/>
    <w:rsid w:val="00DB0C7D"/>
    <w:rsid w:val="00DB3DF8"/>
    <w:rsid w:val="00DB736D"/>
    <w:rsid w:val="00E12728"/>
    <w:rsid w:val="00E13E63"/>
    <w:rsid w:val="00E37FEE"/>
    <w:rsid w:val="00E45182"/>
    <w:rsid w:val="00E74BD2"/>
    <w:rsid w:val="00E96AB9"/>
    <w:rsid w:val="00EB6A44"/>
    <w:rsid w:val="00EB7BBE"/>
    <w:rsid w:val="00EC5E1B"/>
    <w:rsid w:val="00EC7AB6"/>
    <w:rsid w:val="00F24F27"/>
    <w:rsid w:val="00F3226B"/>
    <w:rsid w:val="00F341BE"/>
    <w:rsid w:val="00F36EB5"/>
    <w:rsid w:val="00F45AA0"/>
    <w:rsid w:val="00F574BA"/>
    <w:rsid w:val="00FD5102"/>
    <w:rsid w:val="15922DE5"/>
    <w:rsid w:val="18F10D19"/>
    <w:rsid w:val="29331722"/>
    <w:rsid w:val="29D3130E"/>
    <w:rsid w:val="42ED4D97"/>
    <w:rsid w:val="58C533B8"/>
    <w:rsid w:val="6B993583"/>
    <w:rsid w:val="6C794AD6"/>
    <w:rsid w:val="7D593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1046</Words>
  <Characters>1458</Characters>
  <Lines>14</Lines>
  <Paragraphs>3</Paragraphs>
  <TotalTime>86</TotalTime>
  <ScaleCrop>false</ScaleCrop>
  <LinksUpToDate>false</LinksUpToDate>
  <CharactersWithSpaces>1465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2024-07-05T06:48:00Z</dcterms:created>
  <dc:creator>Tao Liao</dc:creator>
  <cp:lastModifiedBy>Lenovo</cp:lastModifiedBy>
  <dcterms:modified xsi:type="dcterms:W3CDTF">2025-07-22T06:50:06Z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7F593AD2E27B451391E88AEDCFCFCC75_13</vt:lpwstr>
  </property>
  <property fmtid="{D5CDD505-2E9C-101B-9397-08002B2CF9AE}" pid="4" name="KSOTemplateDocerSaveRecord">
    <vt:lpwstr>eyJoZGlkIjoiZmMxMTJkYzU3ZjY0YTU4YjZlZGQ2NzQ4YjY4MTMwZjIiLCJ1c2VySWQiOiI1Nzc2NzQ2MDcifQ==</vt:lpwstr>
  </property>
</Properties>
</file>