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18AC5">
      <w:pPr>
        <w:rPr>
          <w:rFonts w:hint="eastAsia" w:ascii="Times New Roman" w:hAnsi="Times New Roman" w:eastAsia="宋体" w:cs="黑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黑体"/>
          <w:b/>
          <w:bCs/>
          <w:sz w:val="44"/>
          <w:szCs w:val="44"/>
          <w:lang w:eastAsia="zh-CN"/>
        </w:rPr>
        <w:drawing>
          <wp:inline distT="0" distB="0" distL="0" distR="0">
            <wp:extent cx="2804795" cy="725805"/>
            <wp:effectExtent l="0" t="0" r="14605" b="17145"/>
            <wp:docPr id="1026" name="图片 2" descr="抬头-安徽医科大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抬头-安徽医科大学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C2DF">
      <w:pPr>
        <w:rPr>
          <w:rFonts w:hint="eastAsia" w:ascii="Times New Roman" w:hAnsi="Times New Roman" w:eastAsia="宋体" w:cs="黑体"/>
          <w:b/>
          <w:bCs/>
          <w:sz w:val="44"/>
          <w:szCs w:val="44"/>
          <w:lang w:eastAsia="zh-CN"/>
        </w:rPr>
      </w:pPr>
    </w:p>
    <w:p w14:paraId="6DB6D218">
      <w:pPr>
        <w:tabs>
          <w:tab w:val="left" w:pos="2926"/>
          <w:tab w:val="center" w:pos="4217"/>
        </w:tabs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均分证明</w:t>
      </w:r>
    </w:p>
    <w:p w14:paraId="34B55B4A">
      <w:pPr>
        <w:rPr>
          <w:rFonts w:hint="eastAsia" w:ascii="宋体" w:hAnsi="宋体" w:cs="Times New Roman"/>
          <w:sz w:val="28"/>
          <w:szCs w:val="28"/>
        </w:rPr>
      </w:pPr>
    </w:p>
    <w:p w14:paraId="3D7BA06A">
      <w:pPr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学号: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为安徽医科大学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级普通全日制本科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年制学生，该生目前课程/考试课课程算术/加权平均分为XX/100。</w:t>
      </w:r>
      <w:bookmarkStart w:id="0" w:name="_GoBack"/>
      <w:bookmarkEnd w:id="0"/>
    </w:p>
    <w:p w14:paraId="2E9DB53A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</w:t>
      </w:r>
    </w:p>
    <w:p w14:paraId="69102D30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安徽医科大学教务处</w:t>
      </w:r>
    </w:p>
    <w:p w14:paraId="3828CF73">
      <w:pPr>
        <w:jc w:val="righ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日</w:t>
      </w:r>
    </w:p>
    <w:p w14:paraId="696BFD21">
      <w:pPr>
        <w:jc w:val="center"/>
        <w:rPr>
          <w:rFonts w:hint="eastAsia" w:ascii="Times New Roman" w:hAnsi="Times New Roman" w:eastAsia="宋体"/>
          <w:b/>
          <w:bCs/>
          <w:sz w:val="36"/>
          <w:szCs w:val="36"/>
        </w:rPr>
      </w:pPr>
    </w:p>
    <w:p w14:paraId="25B96FFB">
      <w:pPr>
        <w:jc w:val="center"/>
        <w:rPr>
          <w:rFonts w:hint="eastAsia" w:ascii="Times New Roman" w:hAnsi="Times New Roman" w:eastAsia="宋体"/>
          <w:b/>
          <w:bCs/>
          <w:sz w:val="36"/>
          <w:szCs w:val="36"/>
        </w:rPr>
      </w:pPr>
    </w:p>
    <w:p w14:paraId="18A720B2">
      <w:pPr>
        <w:jc w:val="right"/>
        <w:rPr>
          <w:rFonts w:hint="eastAsia" w:ascii="Times New Roman" w:hAnsi="Times New Roman" w:eastAsia="宋体" w:cs="黑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9B61F7-5D61-471D-9441-841493A901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F54A9A3-A1CF-4397-84CE-CA42259D4B5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6002332-097D-4C4F-BB11-EA9F1C2ADA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Tc4M2I5NTUwODg2N2MzNTExYmY1ZDcyMzVjYTcifQ=="/>
  </w:docVars>
  <w:rsids>
    <w:rsidRoot w:val="5E87119E"/>
    <w:rsid w:val="3AEE694E"/>
    <w:rsid w:val="5E8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115</Characters>
  <Lines>0</Lines>
  <Paragraphs>0</Paragraphs>
  <TotalTime>4</TotalTime>
  <ScaleCrop>false</ScaleCrop>
  <LinksUpToDate>false</LinksUpToDate>
  <CharactersWithSpaces>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2024-08-23T01:55:00Z</dcterms:created>
  <dc:creator>小丸子</dc:creator>
  <cp:lastModifiedBy>廖胜东</cp:lastModifiedBy>
  <dcterms:modified xsi:type="dcterms:W3CDTF">2024-12-10T08:31:39Z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9270BD7F6E5C4FDA9A357122497199CF_11</vt:lpwstr>
  </property>
</Properties>
</file>